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E38" w:rsidRPr="002F3E38" w:rsidRDefault="003A27C0" w:rsidP="002F3E3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4</w:t>
      </w:r>
      <w:bookmarkStart w:id="0" w:name="_GoBack"/>
      <w:bookmarkEnd w:id="0"/>
      <w:r w:rsidR="002F3E38" w:rsidRPr="002F3E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3E38" w:rsidRPr="002F3E38" w:rsidRDefault="002F3E38" w:rsidP="002F3E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Критерии оценивания заочного этапа</w:t>
      </w:r>
    </w:p>
    <w:p w:rsidR="002F3E38" w:rsidRPr="002F3E38" w:rsidRDefault="002F3E38" w:rsidP="002F3E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«ИНТЕРНЕТ-ПОРТФОЛИО»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Цель конкурсного испытания – демонстрация участником различных аспектов профессиональной деятельности с использованием информационно-коммуникационных технологий.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Формат конкурсного испытания: интернет – ресурс участника конкурса (страница на интернет-сайте образовательной организации, в которой работает участник, или ссылка на личный сайт, размещенная на странице образовательной организации), на котором представлены методические разработки, материалы фото и видеоматериалы, отражающие опыт и специфику профессиональной деятельности участника конкурса.</w:t>
      </w:r>
    </w:p>
    <w:p w:rsidR="002F3E38" w:rsidRPr="002F3E38" w:rsidRDefault="002F3E38" w:rsidP="009855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Предоставляется только один адрес интернет ресурса (один интернет-адрес). Интернет – адрес должен быть активным при открытии посредством входа через любой браузер.</w:t>
      </w:r>
    </w:p>
    <w:p w:rsidR="002F3E38" w:rsidRPr="00985558" w:rsidRDefault="002F3E38" w:rsidP="002F3E38">
      <w:pPr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Критерии о</w:t>
      </w:r>
      <w:r w:rsidR="00985558">
        <w:rPr>
          <w:rFonts w:ascii="Times New Roman" w:hAnsi="Times New Roman" w:cs="Times New Roman"/>
          <w:b/>
          <w:sz w:val="26"/>
          <w:szCs w:val="26"/>
        </w:rPr>
        <w:t>ценивания «Интернет – портфолио»</w:t>
      </w:r>
    </w:p>
    <w:tbl>
      <w:tblPr>
        <w:tblStyle w:val="a3"/>
        <w:tblW w:w="947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274"/>
        <w:gridCol w:w="5522"/>
        <w:gridCol w:w="961"/>
        <w:gridCol w:w="11"/>
      </w:tblGrid>
      <w:tr w:rsidR="002F3E38" w:rsidRPr="002F3E38" w:rsidTr="00F45825">
        <w:trPr>
          <w:gridAfter w:val="1"/>
          <w:wAfter w:w="11" w:type="dxa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Критерии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Баллы</w:t>
            </w:r>
          </w:p>
        </w:tc>
      </w:tr>
      <w:tr w:rsidR="002F3E38" w:rsidRPr="002F3E38" w:rsidTr="00F45825">
        <w:trPr>
          <w:gridAfter w:val="1"/>
          <w:wAfter w:w="11" w:type="dxa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Содержательность и практическая значимость материалов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-Представлены авторские материалы по различным направлениям деятельности,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-Содержание материалов ориентировано на различные целевые категории пользователей,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-Содержание материалов отражает основные направления развития детей в соответствии с требованиями ФГОС ДО,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-Материалы имеют </w:t>
            </w:r>
            <w:proofErr w:type="spellStart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практикоориентированный</w:t>
            </w:r>
            <w:proofErr w:type="spellEnd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 характер,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-Материалы представляют интерес для профессионального сообщества,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-Материалы отражают современные методические подходы </w:t>
            </w:r>
            <w:proofErr w:type="gramStart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в  ДО</w:t>
            </w:r>
            <w:proofErr w:type="gramEnd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-Материалы отражают традиционные ценности российского общества,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Представлены полезные ссылки  на ресурсы, посвящённые вопросам ДО.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2F3E38" w:rsidRPr="002F3E38" w:rsidTr="00F45825">
        <w:trPr>
          <w:gridAfter w:val="1"/>
          <w:wAfter w:w="11" w:type="dxa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Характеристики ресурса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Обеспечены четкая структура представления материалов и удобство навигации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Предусмотрена возможность осуществления «обратной связи»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Используются разные формы представления информации (текстовая, числовая, графическая, аудио, видео)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Материалы регулярно обновляются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-Отсутствуют орфографические, пунктуационные и грамматические ошибки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3E38" w:rsidRPr="002F3E38" w:rsidTr="00F45825">
        <w:trPr>
          <w:jc w:val="center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Максимальное количество баллов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</w:tbl>
    <w:p w:rsidR="002F3E38" w:rsidRPr="002F3E38" w:rsidRDefault="002F3E38" w:rsidP="002F3E38">
      <w:pPr>
        <w:rPr>
          <w:rFonts w:ascii="Times New Roman" w:hAnsi="Times New Roman" w:cs="Times New Roman"/>
          <w:sz w:val="26"/>
          <w:szCs w:val="26"/>
        </w:rPr>
      </w:pPr>
    </w:p>
    <w:p w:rsidR="002F3E38" w:rsidRPr="002F3E38" w:rsidRDefault="002F3E38" w:rsidP="009855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«ВИЗИТНАЯ КАРТОЧКА ПЕДАГОГА»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Визитная карточка участника – это видеоролик продолжительностью до 3 минут. Видеоролик должен содержать информацию о достижениях участника в профессиональной и общественной деятельности, отражать его профессиональную культуру, демонстрировать современные способы педагогической деятельности.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Участники самостоятельно определяют жанр видеоролика (интервью, репортаж, видеоклип, мультфильм и т.п.).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Технические требования к видеоролику: возможность просмотра в режимах онлайн.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Видеоролик должен содержать информационную заставку с указанием имени участника, наименования ОО, которую он представляет.</w:t>
      </w:r>
    </w:p>
    <w:p w:rsidR="002F3E38" w:rsidRPr="00985558" w:rsidRDefault="002F3E38" w:rsidP="002F3E38">
      <w:pPr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Критерии оценивания «Визитная карточка».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815"/>
        <w:gridCol w:w="2244"/>
        <w:gridCol w:w="5192"/>
        <w:gridCol w:w="1378"/>
      </w:tblGrid>
      <w:tr w:rsidR="002F3E38" w:rsidRPr="002F3E38" w:rsidTr="00F45825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Критерии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Баллы</w:t>
            </w:r>
          </w:p>
        </w:tc>
      </w:tr>
      <w:tr w:rsidR="002F3E38" w:rsidRPr="002F3E38" w:rsidTr="00F45825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Информативность и содержательность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-Демонстрируются профессиональные достижения педагога в работе с воспитанниками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Демонстрируются достижения педагога в работе с родителями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Демонстрируются достижения педагога в профессиональном взаимодействии с коллегами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Демонстрируется разнообразие форм, методов и средств педагогической деятельности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Демонстрируется индивидуальный стиль профессиональной деятельности и оригинальность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2F3E38" w:rsidRPr="002F3E38" w:rsidTr="00F45825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Представление информации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Соблюдается соответствие видеоряда содержанию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Соблюдается целостность и логичность композиции видеоролика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Соблюдается временной регламент конкурсного испытания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2F3E38" w:rsidRPr="002F3E38" w:rsidTr="00F45825">
        <w:tc>
          <w:tcPr>
            <w:tcW w:w="8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Максимальное количество баллов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</w:tbl>
    <w:p w:rsidR="002F3E38" w:rsidRPr="002F3E38" w:rsidRDefault="002F3E38" w:rsidP="002F3E38">
      <w:pPr>
        <w:rPr>
          <w:rFonts w:ascii="Times New Roman" w:hAnsi="Times New Roman" w:cs="Times New Roman"/>
          <w:sz w:val="26"/>
          <w:szCs w:val="26"/>
        </w:rPr>
      </w:pPr>
    </w:p>
    <w:p w:rsidR="002F3E38" w:rsidRPr="00985558" w:rsidRDefault="00985558" w:rsidP="009855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Критерии оценивания очного этапа</w:t>
      </w:r>
    </w:p>
    <w:p w:rsidR="002F3E38" w:rsidRPr="002F3E38" w:rsidRDefault="009728A4" w:rsidP="009855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2F3E38" w:rsidRPr="002F3E38">
        <w:rPr>
          <w:rFonts w:ascii="Times New Roman" w:hAnsi="Times New Roman" w:cs="Times New Roman"/>
          <w:b/>
          <w:sz w:val="26"/>
          <w:szCs w:val="26"/>
        </w:rPr>
        <w:t>«МОЯ ПЕДАГОГИЧЕСКАЯ НАХОДКА»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Цель конкурсного испытания - представление участником опыта работы в   использовании педагогической технологии.</w:t>
      </w:r>
    </w:p>
    <w:p w:rsidR="002F3E38" w:rsidRPr="002F3E38" w:rsidRDefault="002F3E38" w:rsidP="002F3E3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Формат конкурсного испытания: выступление участника конкурса, демонстрирующее наиболее значимую в его деятельности педагогическую технологию, а также методы и приемы обучения, воспитания и развития детей дошкольного возраста, способы и формы взаимодействия с родителями воспитанников. Регламент выступления 10 минут. Форма представления материала: доклад с использованием презентации.</w:t>
      </w:r>
    </w:p>
    <w:p w:rsidR="002F3E38" w:rsidRPr="002F3E38" w:rsidRDefault="002F3E38" w:rsidP="00985558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85558">
        <w:rPr>
          <w:rFonts w:ascii="Times New Roman" w:hAnsi="Times New Roman" w:cs="Times New Roman"/>
          <w:b/>
          <w:sz w:val="26"/>
          <w:szCs w:val="26"/>
        </w:rPr>
        <w:t>Критерии оценивания</w:t>
      </w:r>
      <w:r w:rsidR="00985558" w:rsidRPr="00985558">
        <w:rPr>
          <w:rFonts w:ascii="Times New Roman" w:hAnsi="Times New Roman" w:cs="Times New Roman"/>
          <w:b/>
          <w:sz w:val="26"/>
          <w:szCs w:val="26"/>
        </w:rPr>
        <w:t xml:space="preserve"> «Моя педагогическая находка»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534"/>
        <w:gridCol w:w="2835"/>
        <w:gridCol w:w="4820"/>
        <w:gridCol w:w="1382"/>
      </w:tblGrid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Критерии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Баллы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Методическая грамотность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- Выявляет инновационную составляющую демонстрируемой </w:t>
            </w:r>
            <w:proofErr w:type="gramStart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технологии  (</w:t>
            </w:r>
            <w:proofErr w:type="gramEnd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методов, приемов, способов, форм)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Обозначает цели, задачи, планируемые результаты.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 xml:space="preserve">- Обосновывает соответствие результатов применения демонстрируемой технологии.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Информация и языковая грамотность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Представляет информацию целостно и структурированно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Точно и корректно использует профессиональную терминологию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Не допускает речевых ошибок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Оригинальность и творческий подход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Демонстрирует оригинальные решение педагогических задач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Вызывает профессиональный интерес аудитории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Демонстрирует ораторские качества и артистизм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8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Максимальное количество баллов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</w:tbl>
    <w:p w:rsidR="002F3E38" w:rsidRPr="002F3E38" w:rsidRDefault="002F3E38" w:rsidP="002F3E38">
      <w:pPr>
        <w:rPr>
          <w:rFonts w:ascii="Times New Roman" w:hAnsi="Times New Roman" w:cs="Times New Roman"/>
          <w:b/>
          <w:sz w:val="26"/>
          <w:szCs w:val="26"/>
        </w:rPr>
      </w:pPr>
    </w:p>
    <w:p w:rsidR="002F3E38" w:rsidRPr="002F3E38" w:rsidRDefault="002F3E38" w:rsidP="0098555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3E38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ПЕДАГОГИЧЕСКОЕ МЕРОПРИЯТИЕ С ДЕТЬМИ</w:t>
      </w:r>
      <w:r w:rsidRPr="002F3E38">
        <w:rPr>
          <w:rFonts w:ascii="Times New Roman" w:hAnsi="Times New Roman" w:cs="Times New Roman"/>
          <w:b/>
          <w:sz w:val="26"/>
          <w:szCs w:val="26"/>
        </w:rPr>
        <w:t>»</w:t>
      </w:r>
    </w:p>
    <w:p w:rsidR="002F3E38" w:rsidRPr="002F3E38" w:rsidRDefault="002F3E38" w:rsidP="009855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F3E38">
        <w:rPr>
          <w:rFonts w:ascii="Times New Roman" w:hAnsi="Times New Roman" w:cs="Times New Roman"/>
          <w:sz w:val="26"/>
          <w:szCs w:val="26"/>
        </w:rPr>
        <w:t>Цель конкурсного испытания – демонстрация участником профессиональных компетенций в области проектирования, организации и реализации различных видов развивающей деятельности воспитанников.</w:t>
      </w:r>
    </w:p>
    <w:p w:rsidR="002F3E38" w:rsidRPr="00985558" w:rsidRDefault="002F3E38" w:rsidP="002F3E38">
      <w:pPr>
        <w:rPr>
          <w:rFonts w:ascii="Times New Roman" w:hAnsi="Times New Roman" w:cs="Times New Roman"/>
          <w:b/>
          <w:sz w:val="26"/>
          <w:szCs w:val="26"/>
        </w:rPr>
      </w:pPr>
      <w:r w:rsidRPr="00985558">
        <w:rPr>
          <w:rFonts w:ascii="Times New Roman" w:hAnsi="Times New Roman" w:cs="Times New Roman"/>
          <w:b/>
          <w:sz w:val="26"/>
          <w:szCs w:val="26"/>
        </w:rPr>
        <w:t>Критерии оценивания</w:t>
      </w:r>
      <w:r w:rsidR="00985558" w:rsidRPr="00985558">
        <w:rPr>
          <w:rFonts w:ascii="Times New Roman" w:hAnsi="Times New Roman" w:cs="Times New Roman"/>
          <w:b/>
          <w:sz w:val="26"/>
          <w:szCs w:val="26"/>
        </w:rPr>
        <w:t xml:space="preserve"> «Педагогическое мероприятие с детьми»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533"/>
        <w:gridCol w:w="2353"/>
        <w:gridCol w:w="5645"/>
        <w:gridCol w:w="1098"/>
      </w:tblGrid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Критерии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Показатели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Баллы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Реализация содержания образовательной программы дошкольного образования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Обеспечивает соответствие содержания возрастным особенностям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Реализует воспитательные возможности содержания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Создает условия для речевого, социально-коммуникативного, физического, художественно-эстетического развития воспитанников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Методические приемы решения педагогических задач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Использует приемы привлечения и удержания внимания воспитанников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Использует приемы поддержки инициативы и самостоятельности воспитанников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Использует приемы стимулирования и поощрения воспитанников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Целесообразно применяет средства наглядности и информационно-коммуникационные технологии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Создает условия для рефлексии воспитанников по итогам мероприятия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Организационная культура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Обеспечивает четкую структуру мероприятия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«</w:t>
            </w:r>
            <w:proofErr w:type="spellStart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Зонирует</w:t>
            </w:r>
            <w:proofErr w:type="spellEnd"/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» пространство в соответствии с целями и задачами мероприятия и эффективно его использует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Соблюдает регламент конкурсного испытания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Речевая, коммуникативная культура, личностные качества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Создает благоприятный психологический климат в работе с воспитанниками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Удерживает в фокусе внимания всех воспитанников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Не допускает речевых ошибок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Четко, понятно, доступно формулирует вопросы и задания для воспитанников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Рефлексивная культура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(анализ проведенного мероприятия)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Оценивает результативность проведенного мероприятия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Делает вывод о том, насколько удалось реализовать план мероприятия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- Оценивает эффективность своего взаимодействия с воспитанниками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2F3E38" w:rsidRPr="002F3E38" w:rsidTr="00F45825">
        <w:tc>
          <w:tcPr>
            <w:tcW w:w="8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Максимальное количество баллов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E38" w:rsidRPr="002F3E38" w:rsidRDefault="002F3E38" w:rsidP="002F3E38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F3E38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</w:tr>
    </w:tbl>
    <w:p w:rsidR="00F84AD9" w:rsidRPr="002F3E38" w:rsidRDefault="00F84AD9">
      <w:pPr>
        <w:rPr>
          <w:rFonts w:ascii="Times New Roman" w:hAnsi="Times New Roman" w:cs="Times New Roman"/>
          <w:sz w:val="26"/>
          <w:szCs w:val="26"/>
        </w:rPr>
      </w:pPr>
    </w:p>
    <w:sectPr w:rsidR="00F84AD9" w:rsidRPr="002F3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7A"/>
    <w:rsid w:val="002F3E38"/>
    <w:rsid w:val="003A27C0"/>
    <w:rsid w:val="009728A4"/>
    <w:rsid w:val="00985558"/>
    <w:rsid w:val="00F2057A"/>
    <w:rsid w:val="00F8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8586"/>
  <w15:chartTrackingRefBased/>
  <w15:docId w15:val="{ABC699E3-8526-48C1-8AA0-FE301303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5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55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2023-01-25T06:53:00Z</cp:lastPrinted>
  <dcterms:created xsi:type="dcterms:W3CDTF">2023-01-25T00:18:00Z</dcterms:created>
  <dcterms:modified xsi:type="dcterms:W3CDTF">2023-01-26T00:03:00Z</dcterms:modified>
</cp:coreProperties>
</file>